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0D" w:rsidRDefault="002309AB">
      <w:proofErr w:type="spellStart"/>
      <w:r>
        <w:t>Que</w:t>
      </w:r>
      <w:bookmarkStart w:id="0" w:name="_GoBack"/>
      <w:bookmarkEnd w:id="0"/>
      <w:r w:rsidR="00CB47F7">
        <w:t>stions</w:t>
      </w:r>
      <w:proofErr w:type="spellEnd"/>
      <w:r w:rsidR="00CB47F7">
        <w:t xml:space="preserve"> and </w:t>
      </w:r>
      <w:proofErr w:type="spellStart"/>
      <w:r w:rsidR="00CB47F7">
        <w:t>answers</w:t>
      </w:r>
      <w:proofErr w:type="spellEnd"/>
      <w:r w:rsidR="00CB47F7">
        <w:t xml:space="preserve"> part 3</w:t>
      </w:r>
    </w:p>
    <w:p w:rsidR="00CB47F7" w:rsidRDefault="00CB47F7"/>
    <w:p w:rsidR="00CB47F7" w:rsidRDefault="00CB47F7" w:rsidP="00CB47F7">
      <w:r>
        <w:t xml:space="preserve">1.What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load</w:t>
      </w:r>
      <w:proofErr w:type="spellEnd"/>
      <w:r>
        <w:t xml:space="preserve"> </w:t>
      </w:r>
      <w:proofErr w:type="spellStart"/>
      <w:r>
        <w:t>density</w:t>
      </w:r>
      <w:proofErr w:type="spellEnd"/>
      <w:r>
        <w:t xml:space="preserve"> in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buildings</w:t>
      </w:r>
      <w:proofErr w:type="spellEnd"/>
      <w:r>
        <w:t>?</w:t>
      </w:r>
    </w:p>
    <w:p w:rsidR="00CB47F7" w:rsidRDefault="00CB47F7" w:rsidP="00CB47F7"/>
    <w:p w:rsidR="00CB47F7" w:rsidRPr="00CB47F7" w:rsidRDefault="00CB47F7" w:rsidP="00CB47F7">
      <w:pPr>
        <w:rPr>
          <w:color w:val="538135" w:themeColor="accent6" w:themeShade="BF"/>
        </w:rPr>
      </w:pPr>
      <w:r w:rsidRPr="00CB47F7">
        <w:rPr>
          <w:color w:val="538135" w:themeColor="accent6" w:themeShade="BF"/>
        </w:rPr>
        <w:t xml:space="preserve">The </w:t>
      </w:r>
      <w:proofErr w:type="spellStart"/>
      <w:r w:rsidRPr="00CB47F7">
        <w:rPr>
          <w:color w:val="538135" w:themeColor="accent6" w:themeShade="BF"/>
        </w:rPr>
        <w:t>fire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load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density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will</w:t>
      </w:r>
      <w:proofErr w:type="spellEnd"/>
      <w:r w:rsidRPr="00CB47F7">
        <w:rPr>
          <w:color w:val="538135" w:themeColor="accent6" w:themeShade="BF"/>
        </w:rPr>
        <w:t xml:space="preserve"> be the </w:t>
      </w:r>
      <w:proofErr w:type="spellStart"/>
      <w:r w:rsidRPr="00CB47F7">
        <w:rPr>
          <w:color w:val="538135" w:themeColor="accent6" w:themeShade="BF"/>
        </w:rPr>
        <w:t>result</w:t>
      </w:r>
      <w:proofErr w:type="spellEnd"/>
      <w:r w:rsidRPr="00CB47F7">
        <w:rPr>
          <w:color w:val="538135" w:themeColor="accent6" w:themeShade="BF"/>
        </w:rPr>
        <w:t xml:space="preserve"> of the </w:t>
      </w:r>
      <w:proofErr w:type="spellStart"/>
      <w:r w:rsidRPr="00CB47F7">
        <w:rPr>
          <w:color w:val="538135" w:themeColor="accent6" w:themeShade="BF"/>
        </w:rPr>
        <w:t>activities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conducted</w:t>
      </w:r>
      <w:proofErr w:type="spellEnd"/>
      <w:r w:rsidRPr="00CB47F7">
        <w:rPr>
          <w:color w:val="538135" w:themeColor="accent6" w:themeShade="BF"/>
        </w:rPr>
        <w:t xml:space="preserve"> by Ł-PIT. </w:t>
      </w:r>
      <w:proofErr w:type="spellStart"/>
      <w:r w:rsidRPr="00CB47F7">
        <w:rPr>
          <w:color w:val="538135" w:themeColor="accent6" w:themeShade="BF"/>
        </w:rPr>
        <w:t>Taking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into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account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that</w:t>
      </w:r>
      <w:proofErr w:type="spellEnd"/>
      <w:r w:rsidRPr="00CB47F7">
        <w:rPr>
          <w:color w:val="538135" w:themeColor="accent6" w:themeShade="BF"/>
        </w:rPr>
        <w:t xml:space="preserve"> the </w:t>
      </w:r>
      <w:proofErr w:type="spellStart"/>
      <w:r w:rsidRPr="00CB47F7">
        <w:rPr>
          <w:color w:val="538135" w:themeColor="accent6" w:themeShade="BF"/>
        </w:rPr>
        <w:t>exact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division</w:t>
      </w:r>
      <w:proofErr w:type="spellEnd"/>
      <w:r w:rsidRPr="00CB47F7">
        <w:rPr>
          <w:color w:val="538135" w:themeColor="accent6" w:themeShade="BF"/>
        </w:rPr>
        <w:t xml:space="preserve"> of the </w:t>
      </w:r>
      <w:proofErr w:type="spellStart"/>
      <w:r w:rsidRPr="00CB47F7">
        <w:rPr>
          <w:color w:val="538135" w:themeColor="accent6" w:themeShade="BF"/>
        </w:rPr>
        <w:t>area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is</w:t>
      </w:r>
      <w:proofErr w:type="spellEnd"/>
      <w:r w:rsidRPr="00CB47F7">
        <w:rPr>
          <w:color w:val="538135" w:themeColor="accent6" w:themeShade="BF"/>
        </w:rPr>
        <w:t xml:space="preserve"> not </w:t>
      </w:r>
      <w:proofErr w:type="spellStart"/>
      <w:r w:rsidRPr="00CB47F7">
        <w:rPr>
          <w:color w:val="538135" w:themeColor="accent6" w:themeShade="BF"/>
        </w:rPr>
        <w:t>known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today</w:t>
      </w:r>
      <w:proofErr w:type="spellEnd"/>
      <w:r w:rsidRPr="00CB47F7">
        <w:rPr>
          <w:color w:val="538135" w:themeColor="accent6" w:themeShade="BF"/>
        </w:rPr>
        <w:t xml:space="preserve">, </w:t>
      </w:r>
      <w:proofErr w:type="spellStart"/>
      <w:r w:rsidRPr="00CB47F7">
        <w:rPr>
          <w:color w:val="538135" w:themeColor="accent6" w:themeShade="BF"/>
        </w:rPr>
        <w:t>please</w:t>
      </w:r>
      <w:proofErr w:type="spellEnd"/>
      <w:r w:rsidRPr="00CB47F7">
        <w:rPr>
          <w:color w:val="538135" w:themeColor="accent6" w:themeShade="BF"/>
        </w:rPr>
        <w:t xml:space="preserve"> (</w:t>
      </w:r>
      <w:proofErr w:type="spellStart"/>
      <w:r w:rsidRPr="00CB47F7">
        <w:rPr>
          <w:color w:val="538135" w:themeColor="accent6" w:themeShade="BF"/>
        </w:rPr>
        <w:t>based</w:t>
      </w:r>
      <w:proofErr w:type="spellEnd"/>
      <w:r w:rsidRPr="00CB47F7">
        <w:rPr>
          <w:color w:val="538135" w:themeColor="accent6" w:themeShade="BF"/>
        </w:rPr>
        <w:t xml:space="preserve"> on the </w:t>
      </w:r>
      <w:proofErr w:type="spellStart"/>
      <w:r w:rsidRPr="00CB47F7">
        <w:rPr>
          <w:color w:val="538135" w:themeColor="accent6" w:themeShade="BF"/>
        </w:rPr>
        <w:t>activity</w:t>
      </w:r>
      <w:proofErr w:type="spellEnd"/>
      <w:r w:rsidRPr="00CB47F7">
        <w:rPr>
          <w:color w:val="538135" w:themeColor="accent6" w:themeShade="BF"/>
        </w:rPr>
        <w:t xml:space="preserve"> profile of Ł-PIT and </w:t>
      </w:r>
      <w:proofErr w:type="spellStart"/>
      <w:r w:rsidRPr="00CB47F7">
        <w:rPr>
          <w:color w:val="538135" w:themeColor="accent6" w:themeShade="BF"/>
        </w:rPr>
        <w:t>standards</w:t>
      </w:r>
      <w:proofErr w:type="spellEnd"/>
      <w:r w:rsidRPr="00CB47F7">
        <w:rPr>
          <w:color w:val="538135" w:themeColor="accent6" w:themeShade="BF"/>
        </w:rPr>
        <w:t xml:space="preserve">) </w:t>
      </w:r>
      <w:proofErr w:type="spellStart"/>
      <w:r w:rsidRPr="00CB47F7">
        <w:rPr>
          <w:color w:val="538135" w:themeColor="accent6" w:themeShade="BF"/>
        </w:rPr>
        <w:t>select</w:t>
      </w:r>
      <w:proofErr w:type="spellEnd"/>
      <w:r w:rsidRPr="00CB47F7">
        <w:rPr>
          <w:color w:val="538135" w:themeColor="accent6" w:themeShade="BF"/>
        </w:rPr>
        <w:t xml:space="preserve"> and </w:t>
      </w:r>
      <w:proofErr w:type="spellStart"/>
      <w:r w:rsidRPr="00CB47F7">
        <w:rPr>
          <w:color w:val="538135" w:themeColor="accent6" w:themeShade="BF"/>
        </w:rPr>
        <w:t>adopt</w:t>
      </w:r>
      <w:proofErr w:type="spellEnd"/>
      <w:r w:rsidRPr="00CB47F7">
        <w:rPr>
          <w:color w:val="538135" w:themeColor="accent6" w:themeShade="BF"/>
        </w:rPr>
        <w:t xml:space="preserve"> one </w:t>
      </w:r>
      <w:proofErr w:type="spellStart"/>
      <w:r w:rsidRPr="00CB47F7">
        <w:rPr>
          <w:color w:val="538135" w:themeColor="accent6" w:themeShade="BF"/>
        </w:rPr>
        <w:t>average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indicator</w:t>
      </w:r>
      <w:proofErr w:type="spellEnd"/>
      <w:r w:rsidRPr="00CB47F7">
        <w:rPr>
          <w:color w:val="538135" w:themeColor="accent6" w:themeShade="BF"/>
        </w:rPr>
        <w:t xml:space="preserve"> for the </w:t>
      </w:r>
      <w:proofErr w:type="spellStart"/>
      <w:r w:rsidRPr="00CB47F7">
        <w:rPr>
          <w:color w:val="538135" w:themeColor="accent6" w:themeShade="BF"/>
        </w:rPr>
        <w:t>entire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laboratory</w:t>
      </w:r>
      <w:proofErr w:type="spellEnd"/>
      <w:r w:rsidRPr="00CB47F7">
        <w:rPr>
          <w:color w:val="538135" w:themeColor="accent6" w:themeShade="BF"/>
        </w:rPr>
        <w:t xml:space="preserve"> part.</w:t>
      </w:r>
    </w:p>
    <w:p w:rsidR="00CB47F7" w:rsidRDefault="00CB47F7" w:rsidP="00CB47F7"/>
    <w:p w:rsidR="00CB47F7" w:rsidRDefault="00CB47F7" w:rsidP="00CB47F7">
      <w:r>
        <w:t xml:space="preserve">2. The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segment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maneuvering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and </w:t>
      </w:r>
      <w:proofErr w:type="spellStart"/>
      <w:r>
        <w:t>access</w:t>
      </w:r>
      <w:proofErr w:type="spellEnd"/>
      <w:r>
        <w:t xml:space="preserve"> for trucks. Do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to the </w:t>
      </w:r>
      <w:proofErr w:type="spellStart"/>
      <w:r>
        <w:t>laboratory</w:t>
      </w:r>
      <w:proofErr w:type="spellEnd"/>
      <w:r>
        <w:t xml:space="preserve"> hall for </w:t>
      </w:r>
      <w:proofErr w:type="spellStart"/>
      <w:r>
        <w:t>rail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and, </w:t>
      </w:r>
      <w:proofErr w:type="spellStart"/>
      <w:r>
        <w:t>if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1-2 </w:t>
      </w:r>
      <w:proofErr w:type="spellStart"/>
      <w:r>
        <w:t>stations</w:t>
      </w:r>
      <w:proofErr w:type="spellEnd"/>
      <w:r>
        <w:t xml:space="preserve"> (for </w:t>
      </w:r>
      <w:proofErr w:type="spellStart"/>
      <w:r>
        <w:t>example</w:t>
      </w:r>
      <w:proofErr w:type="spellEnd"/>
      <w:r>
        <w:t xml:space="preserve"> from the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- </w:t>
      </w:r>
      <w:proofErr w:type="spellStart"/>
      <w:r>
        <w:t>drawing</w:t>
      </w:r>
      <w:proofErr w:type="spellEnd"/>
      <w:r>
        <w:t xml:space="preserve"> in the </w:t>
      </w:r>
      <w:proofErr w:type="spellStart"/>
      <w:r>
        <w:t>attached</w:t>
      </w:r>
      <w:proofErr w:type="spellEnd"/>
      <w:r>
        <w:t xml:space="preserve"> file) </w:t>
      </w:r>
      <w:proofErr w:type="spellStart"/>
      <w:r>
        <w:t>or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to service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same </w:t>
      </w:r>
      <w:proofErr w:type="spellStart"/>
      <w:r>
        <w:t>time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necessary</w:t>
      </w:r>
      <w:proofErr w:type="spellEnd"/>
      <w:r>
        <w:t xml:space="preserve"> to place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stations</w:t>
      </w:r>
      <w:proofErr w:type="spellEnd"/>
      <w:r>
        <w:t xml:space="preserve"> on the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)? </w:t>
      </w:r>
      <w:proofErr w:type="spellStart"/>
      <w:r>
        <w:t>If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positions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number</w:t>
      </w:r>
      <w:proofErr w:type="spellEnd"/>
      <w:r>
        <w:t>.</w:t>
      </w:r>
    </w:p>
    <w:p w:rsidR="00CB47F7" w:rsidRDefault="00CB47F7" w:rsidP="00CB47F7"/>
    <w:p w:rsidR="00CB47F7" w:rsidRDefault="00CB47F7" w:rsidP="00CB47F7">
      <w:r>
        <w:rPr>
          <w:noProof/>
          <w:lang w:eastAsia="pl-PL"/>
        </w:rPr>
        <w:drawing>
          <wp:inline distT="0" distB="0" distL="0" distR="0">
            <wp:extent cx="5760720" cy="2828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a laboratoryjna 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7F7" w:rsidRDefault="00CB47F7" w:rsidP="00CB47F7"/>
    <w:p w:rsidR="00CB47F7" w:rsidRPr="00CB47F7" w:rsidRDefault="00CB47F7" w:rsidP="00CB47F7">
      <w:pPr>
        <w:rPr>
          <w:color w:val="538135" w:themeColor="accent6" w:themeShade="BF"/>
        </w:rPr>
      </w:pPr>
      <w:r w:rsidRPr="00CB47F7">
        <w:rPr>
          <w:color w:val="538135" w:themeColor="accent6" w:themeShade="BF"/>
        </w:rPr>
        <w:t xml:space="preserve">The </w:t>
      </w:r>
      <w:proofErr w:type="spellStart"/>
      <w:r w:rsidRPr="00CB47F7">
        <w:rPr>
          <w:color w:val="538135" w:themeColor="accent6" w:themeShade="BF"/>
        </w:rPr>
        <w:t>entrance</w:t>
      </w:r>
      <w:proofErr w:type="spellEnd"/>
      <w:r w:rsidRPr="00CB47F7">
        <w:rPr>
          <w:color w:val="538135" w:themeColor="accent6" w:themeShade="BF"/>
        </w:rPr>
        <w:t xml:space="preserve"> to the railway hall </w:t>
      </w:r>
      <w:proofErr w:type="spellStart"/>
      <w:r w:rsidRPr="00CB47F7">
        <w:rPr>
          <w:color w:val="538135" w:themeColor="accent6" w:themeShade="BF"/>
        </w:rPr>
        <w:t>can</w:t>
      </w:r>
      <w:proofErr w:type="spellEnd"/>
      <w:r w:rsidRPr="00CB47F7">
        <w:rPr>
          <w:color w:val="538135" w:themeColor="accent6" w:themeShade="BF"/>
        </w:rPr>
        <w:t xml:space="preserve"> and </w:t>
      </w:r>
      <w:proofErr w:type="spellStart"/>
      <w:r w:rsidRPr="00CB47F7">
        <w:rPr>
          <w:color w:val="538135" w:themeColor="accent6" w:themeShade="BF"/>
        </w:rPr>
        <w:t>should</w:t>
      </w:r>
      <w:proofErr w:type="spellEnd"/>
      <w:r w:rsidRPr="00CB47F7">
        <w:rPr>
          <w:color w:val="538135" w:themeColor="accent6" w:themeShade="BF"/>
        </w:rPr>
        <w:t xml:space="preserve"> be in the same </w:t>
      </w:r>
      <w:proofErr w:type="spellStart"/>
      <w:r w:rsidRPr="00CB47F7">
        <w:rPr>
          <w:color w:val="538135" w:themeColor="accent6" w:themeShade="BF"/>
        </w:rPr>
        <w:t>places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where</w:t>
      </w:r>
      <w:proofErr w:type="spellEnd"/>
      <w:r w:rsidRPr="00CB47F7">
        <w:rPr>
          <w:color w:val="538135" w:themeColor="accent6" w:themeShade="BF"/>
        </w:rPr>
        <w:t xml:space="preserve"> the </w:t>
      </w:r>
      <w:proofErr w:type="spellStart"/>
      <w:r w:rsidRPr="00CB47F7">
        <w:rPr>
          <w:color w:val="538135" w:themeColor="accent6" w:themeShade="BF"/>
        </w:rPr>
        <w:t>tracks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will</w:t>
      </w:r>
      <w:proofErr w:type="spellEnd"/>
      <w:r w:rsidRPr="00CB47F7">
        <w:rPr>
          <w:color w:val="538135" w:themeColor="accent6" w:themeShade="BF"/>
        </w:rPr>
        <w:t xml:space="preserve"> "</w:t>
      </w:r>
      <w:proofErr w:type="spellStart"/>
      <w:r w:rsidRPr="00CB47F7">
        <w:rPr>
          <w:color w:val="538135" w:themeColor="accent6" w:themeShade="BF"/>
        </w:rPr>
        <w:t>enter</w:t>
      </w:r>
      <w:proofErr w:type="spellEnd"/>
      <w:r w:rsidRPr="00CB47F7">
        <w:rPr>
          <w:color w:val="538135" w:themeColor="accent6" w:themeShade="BF"/>
        </w:rPr>
        <w:t xml:space="preserve">" the </w:t>
      </w:r>
      <w:proofErr w:type="spellStart"/>
      <w:r w:rsidRPr="00CB47F7">
        <w:rPr>
          <w:color w:val="538135" w:themeColor="accent6" w:themeShade="BF"/>
        </w:rPr>
        <w:t>building</w:t>
      </w:r>
      <w:proofErr w:type="spellEnd"/>
      <w:r w:rsidRPr="00CB47F7">
        <w:rPr>
          <w:color w:val="538135" w:themeColor="accent6" w:themeShade="BF"/>
        </w:rPr>
        <w:t xml:space="preserve">. We plan to </w:t>
      </w:r>
      <w:proofErr w:type="spellStart"/>
      <w:r w:rsidRPr="00CB47F7">
        <w:rPr>
          <w:color w:val="538135" w:themeColor="accent6" w:themeShade="BF"/>
        </w:rPr>
        <w:t>keep</w:t>
      </w:r>
      <w:proofErr w:type="spellEnd"/>
      <w:r w:rsidRPr="00CB47F7">
        <w:rPr>
          <w:color w:val="538135" w:themeColor="accent6" w:themeShade="BF"/>
        </w:rPr>
        <w:t xml:space="preserve"> the </w:t>
      </w:r>
      <w:proofErr w:type="spellStart"/>
      <w:r w:rsidRPr="00CB47F7">
        <w:rPr>
          <w:color w:val="538135" w:themeColor="accent6" w:themeShade="BF"/>
        </w:rPr>
        <w:t>railhead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level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at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ground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level</w:t>
      </w:r>
      <w:proofErr w:type="spellEnd"/>
      <w:r w:rsidRPr="00CB47F7">
        <w:rPr>
          <w:color w:val="538135" w:themeColor="accent6" w:themeShade="BF"/>
        </w:rPr>
        <w:t xml:space="preserve"> (we </w:t>
      </w:r>
      <w:proofErr w:type="spellStart"/>
      <w:r w:rsidRPr="00CB47F7">
        <w:rPr>
          <w:color w:val="538135" w:themeColor="accent6" w:themeShade="BF"/>
        </w:rPr>
        <w:t>avoid</w:t>
      </w:r>
      <w:proofErr w:type="spellEnd"/>
      <w:r w:rsidRPr="00CB47F7">
        <w:rPr>
          <w:color w:val="538135" w:themeColor="accent6" w:themeShade="BF"/>
        </w:rPr>
        <w:t xml:space="preserve"> </w:t>
      </w:r>
      <w:proofErr w:type="spellStart"/>
      <w:r w:rsidRPr="00CB47F7">
        <w:rPr>
          <w:color w:val="538135" w:themeColor="accent6" w:themeShade="BF"/>
        </w:rPr>
        <w:t>limiting</w:t>
      </w:r>
      <w:proofErr w:type="spellEnd"/>
      <w:r w:rsidRPr="00CB47F7">
        <w:rPr>
          <w:color w:val="538135" w:themeColor="accent6" w:themeShade="BF"/>
        </w:rPr>
        <w:t xml:space="preserve"> the </w:t>
      </w:r>
      <w:proofErr w:type="spellStart"/>
      <w:r w:rsidRPr="00CB47F7">
        <w:rPr>
          <w:color w:val="538135" w:themeColor="accent6" w:themeShade="BF"/>
        </w:rPr>
        <w:t>use</w:t>
      </w:r>
      <w:proofErr w:type="spellEnd"/>
      <w:r w:rsidRPr="00CB47F7">
        <w:rPr>
          <w:color w:val="538135" w:themeColor="accent6" w:themeShade="BF"/>
        </w:rPr>
        <w:t xml:space="preserve"> of the </w:t>
      </w:r>
      <w:proofErr w:type="spellStart"/>
      <w:r w:rsidRPr="00CB47F7">
        <w:rPr>
          <w:color w:val="538135" w:themeColor="accent6" w:themeShade="BF"/>
        </w:rPr>
        <w:t>remaining</w:t>
      </w:r>
      <w:proofErr w:type="spellEnd"/>
      <w:r w:rsidRPr="00CB47F7">
        <w:rPr>
          <w:color w:val="538135" w:themeColor="accent6" w:themeShade="BF"/>
        </w:rPr>
        <w:t xml:space="preserve"> part of the </w:t>
      </w:r>
      <w:proofErr w:type="spellStart"/>
      <w:r w:rsidRPr="00CB47F7">
        <w:rPr>
          <w:color w:val="538135" w:themeColor="accent6" w:themeShade="BF"/>
        </w:rPr>
        <w:t>property</w:t>
      </w:r>
      <w:proofErr w:type="spellEnd"/>
      <w:r w:rsidRPr="00CB47F7">
        <w:rPr>
          <w:color w:val="538135" w:themeColor="accent6" w:themeShade="BF"/>
        </w:rPr>
        <w:t>).</w:t>
      </w:r>
    </w:p>
    <w:sectPr w:rsidR="00CB47F7" w:rsidRPr="00CB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F7"/>
    <w:rsid w:val="002309AB"/>
    <w:rsid w:val="0030655A"/>
    <w:rsid w:val="00CB47F7"/>
    <w:rsid w:val="00C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34B5F"/>
  <w15:chartTrackingRefBased/>
  <w15:docId w15:val="{7E01831D-6367-4D9D-860B-0F2BA49A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Kołata</dc:creator>
  <cp:keywords/>
  <dc:description/>
  <cp:lastModifiedBy>Joanna Kołata</cp:lastModifiedBy>
  <cp:revision>2</cp:revision>
  <dcterms:created xsi:type="dcterms:W3CDTF">2024-04-02T12:18:00Z</dcterms:created>
  <dcterms:modified xsi:type="dcterms:W3CDTF">2024-04-02T12:22:00Z</dcterms:modified>
</cp:coreProperties>
</file>